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62E0" w14:textId="77777777" w:rsidR="00D76D12" w:rsidRPr="00D76D12" w:rsidRDefault="00D76D12" w:rsidP="00963B7B">
      <w:pPr>
        <w:widowControl/>
        <w:shd w:val="clear" w:color="auto" w:fill="FFFFFF"/>
        <w:spacing w:line="280" w:lineRule="exact"/>
        <w:textAlignment w:val="center"/>
        <w:outlineLvl w:val="0"/>
        <w:rPr>
          <w:rFonts w:ascii="Verdana" w:eastAsia="新細明體" w:hAnsi="Verdana" w:cs="新細明體"/>
          <w:b/>
          <w:bCs/>
          <w:color w:val="000000"/>
          <w:kern w:val="36"/>
          <w:sz w:val="26"/>
          <w:szCs w:val="26"/>
        </w:rPr>
      </w:pPr>
      <w:bookmarkStart w:id="0" w:name="_GoBack"/>
      <w:bookmarkEnd w:id="0"/>
      <w:r w:rsidRPr="00D76D12">
        <w:rPr>
          <w:rFonts w:ascii="Verdana" w:eastAsia="新細明體" w:hAnsi="Verdana" w:cs="新細明體"/>
          <w:b/>
          <w:bCs/>
          <w:color w:val="000000"/>
          <w:kern w:val="36"/>
          <w:sz w:val="26"/>
          <w:szCs w:val="26"/>
        </w:rPr>
        <w:t>身心障礙者傷病住院看護費用補助</w:t>
      </w:r>
    </w:p>
    <w:p w14:paraId="4F44FE18" w14:textId="77777777" w:rsidR="00963B7B" w:rsidRDefault="00963B7B" w:rsidP="00963B7B">
      <w:pPr>
        <w:spacing w:line="280" w:lineRule="exact"/>
        <w:rPr>
          <w:rStyle w:val="a3"/>
          <w:rFonts w:ascii="Helvetica" w:hAnsi="Helvetica" w:cs="Helvetica"/>
          <w:color w:val="888888"/>
          <w:sz w:val="25"/>
          <w:szCs w:val="25"/>
          <w:shd w:val="clear" w:color="auto" w:fill="FFFFFF"/>
        </w:rPr>
      </w:pPr>
    </w:p>
    <w:p w14:paraId="24D4CCF1" w14:textId="77777777" w:rsidR="00963B7B" w:rsidRPr="00963B7B" w:rsidRDefault="004D1789" w:rsidP="00963B7B">
      <w:pPr>
        <w:spacing w:line="280" w:lineRule="exact"/>
        <w:rPr>
          <w:rFonts w:ascii="Helvetica" w:hAnsi="Helvetica" w:cs="Helvetica"/>
          <w:b/>
          <w:bCs/>
          <w:color w:val="888888"/>
          <w:sz w:val="25"/>
          <w:szCs w:val="25"/>
          <w:shd w:val="clear" w:color="auto" w:fill="FFFFFF"/>
        </w:rPr>
      </w:pPr>
      <w:r>
        <w:rPr>
          <w:rStyle w:val="a3"/>
          <w:rFonts w:ascii="Helvetica" w:hAnsi="Helvetica" w:cs="Helvetica" w:hint="eastAsia"/>
          <w:color w:val="888888"/>
          <w:sz w:val="25"/>
          <w:szCs w:val="25"/>
          <w:shd w:val="clear" w:color="auto" w:fill="FFFFFF"/>
        </w:rPr>
        <w:t>申請</w:t>
      </w:r>
      <w:r>
        <w:rPr>
          <w:rStyle w:val="a3"/>
          <w:rFonts w:ascii="Helvetica" w:hAnsi="Helvetica" w:cs="Helvetica"/>
          <w:color w:val="888888"/>
          <w:sz w:val="25"/>
          <w:szCs w:val="25"/>
          <w:shd w:val="clear" w:color="auto" w:fill="FFFFFF"/>
        </w:rPr>
        <w:t>對象</w:t>
      </w:r>
      <w:r>
        <w:rPr>
          <w:rStyle w:val="a3"/>
          <w:rFonts w:ascii="Helvetica" w:hAnsi="Helvetica" w:cs="Helvetica" w:hint="eastAsia"/>
          <w:color w:val="888888"/>
          <w:sz w:val="25"/>
          <w:szCs w:val="25"/>
          <w:shd w:val="clear" w:color="auto" w:fill="FFFFFF"/>
        </w:rPr>
        <w:t>及</w:t>
      </w:r>
      <w:r>
        <w:rPr>
          <w:rStyle w:val="a3"/>
          <w:rFonts w:ascii="Helvetica" w:hAnsi="Helvetica" w:cs="Helvetica"/>
          <w:color w:val="888888"/>
          <w:sz w:val="25"/>
          <w:szCs w:val="25"/>
          <w:shd w:val="clear" w:color="auto" w:fill="FFFFFF"/>
        </w:rPr>
        <w:t>標準</w:t>
      </w:r>
    </w:p>
    <w:p w14:paraId="12C6F473" w14:textId="77777777" w:rsidR="00E519A7" w:rsidRDefault="004D1789">
      <w:pPr>
        <w:rPr>
          <w:rFonts w:ascii="Helvetica" w:hAnsi="Helvetica" w:cs="Helvetica"/>
          <w:color w:val="111111"/>
          <w:sz w:val="25"/>
          <w:szCs w:val="25"/>
          <w:shd w:val="clear" w:color="auto" w:fill="FFFFFF"/>
        </w:rPr>
      </w:pPr>
      <w:r>
        <w:rPr>
          <w:rFonts w:ascii="Helvetica" w:hAnsi="Helvetica" w:cs="Helvetica"/>
          <w:color w:val="111111"/>
          <w:sz w:val="25"/>
          <w:szCs w:val="25"/>
          <w:shd w:val="clear" w:color="auto" w:fill="FFFFFF"/>
        </w:rPr>
        <w:t>設籍本市列冊低收入戶、中低收入戶之身心障礙者（不含未滿六十五歲之低收入戶、中低收入戶申請專職看護者）或符合申領本市身心障礙者生活補助標準者（含居住於公立，私立肢體障礙教，療養機構之身心障礙者），因傷病住院治療經證明需專人照顧者。但衛生福利部中央健康保險署公告之慢性病範圍非因急病入院者，不在此限。</w:t>
      </w:r>
    </w:p>
    <w:p w14:paraId="759C8A69" w14:textId="77777777" w:rsidR="00963B7B" w:rsidRDefault="00963B7B" w:rsidP="00963B7B">
      <w:pPr>
        <w:spacing w:line="240" w:lineRule="exact"/>
        <w:rPr>
          <w:rFonts w:ascii="Helvetica" w:hAnsi="Helvetica" w:cs="Helvetica"/>
          <w:color w:val="111111"/>
          <w:sz w:val="25"/>
          <w:szCs w:val="25"/>
          <w:shd w:val="clear" w:color="auto" w:fill="FFFFFF"/>
        </w:rPr>
      </w:pPr>
    </w:p>
    <w:p w14:paraId="1176C58C" w14:textId="77777777" w:rsidR="004D1789" w:rsidRDefault="004D1789" w:rsidP="00963B7B">
      <w:pPr>
        <w:spacing w:line="240" w:lineRule="exact"/>
        <w:rPr>
          <w:rStyle w:val="a3"/>
          <w:rFonts w:ascii="Helvetica" w:hAnsi="Helvetica" w:cs="Helvetica"/>
          <w:color w:val="888888"/>
          <w:sz w:val="25"/>
          <w:szCs w:val="25"/>
          <w:shd w:val="clear" w:color="auto" w:fill="FFFFFF"/>
        </w:rPr>
      </w:pPr>
      <w:r>
        <w:rPr>
          <w:rStyle w:val="a3"/>
          <w:rFonts w:ascii="Helvetica" w:hAnsi="Helvetica" w:cs="Helvetica" w:hint="eastAsia"/>
          <w:color w:val="888888"/>
          <w:sz w:val="25"/>
          <w:szCs w:val="25"/>
          <w:shd w:val="clear" w:color="auto" w:fill="FFFFFF"/>
        </w:rPr>
        <w:t>申請</w:t>
      </w:r>
      <w:r>
        <w:rPr>
          <w:rStyle w:val="a3"/>
          <w:rFonts w:ascii="Helvetica" w:hAnsi="Helvetica" w:cs="Helvetica"/>
          <w:color w:val="888888"/>
          <w:sz w:val="25"/>
          <w:szCs w:val="25"/>
          <w:shd w:val="clear" w:color="auto" w:fill="FFFFFF"/>
        </w:rPr>
        <w:t>方式</w:t>
      </w:r>
      <w:r>
        <w:rPr>
          <w:rStyle w:val="a3"/>
          <w:rFonts w:ascii="Helvetica" w:hAnsi="Helvetica" w:cs="Helvetica" w:hint="eastAsia"/>
          <w:color w:val="888888"/>
          <w:sz w:val="25"/>
          <w:szCs w:val="25"/>
          <w:shd w:val="clear" w:color="auto" w:fill="FFFFFF"/>
        </w:rPr>
        <w:t>及</w:t>
      </w:r>
      <w:r>
        <w:rPr>
          <w:rStyle w:val="a3"/>
          <w:rFonts w:ascii="Helvetica" w:hAnsi="Helvetica" w:cs="Helvetica"/>
          <w:color w:val="888888"/>
          <w:sz w:val="25"/>
          <w:szCs w:val="25"/>
          <w:shd w:val="clear" w:color="auto" w:fill="FFFFFF"/>
        </w:rPr>
        <w:t>金額</w:t>
      </w:r>
    </w:p>
    <w:p w14:paraId="148558D0" w14:textId="77777777" w:rsidR="00963B7B" w:rsidRDefault="00963B7B" w:rsidP="00963B7B">
      <w:pPr>
        <w:spacing w:line="240" w:lineRule="exact"/>
        <w:rPr>
          <w:rStyle w:val="a3"/>
          <w:rFonts w:ascii="Helvetica" w:hAnsi="Helvetica" w:cs="Helvetica"/>
          <w:color w:val="888888"/>
          <w:sz w:val="25"/>
          <w:szCs w:val="25"/>
          <w:shd w:val="clear" w:color="auto" w:fill="FFFFFF"/>
        </w:rPr>
      </w:pPr>
    </w:p>
    <w:p w14:paraId="5AACEBF1" w14:textId="77777777" w:rsidR="004D1789" w:rsidRPr="004D1789" w:rsidRDefault="004D1789" w:rsidP="00963B7B">
      <w:pPr>
        <w:widowControl/>
        <w:numPr>
          <w:ilvl w:val="0"/>
          <w:numId w:val="1"/>
        </w:numPr>
        <w:shd w:val="clear" w:color="auto" w:fill="FFFFFF"/>
        <w:spacing w:after="120" w:line="260" w:lineRule="exact"/>
        <w:ind w:left="480"/>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低收入戶之身心障礙者，專職人員看護每人每日最高補助看護費用新台幣</w:t>
      </w:r>
      <w:r w:rsidRPr="00AC1A68">
        <w:rPr>
          <w:rFonts w:ascii="Helvetica" w:eastAsia="新細明體" w:hAnsi="Helvetica" w:cs="Helvetica"/>
          <w:b/>
          <w:color w:val="111111"/>
          <w:kern w:val="0"/>
          <w:sz w:val="25"/>
          <w:szCs w:val="25"/>
        </w:rPr>
        <w:t>一千五百元</w:t>
      </w:r>
      <w:r w:rsidRPr="004D1789">
        <w:rPr>
          <w:rFonts w:ascii="Helvetica" w:eastAsia="新細明體" w:hAnsi="Helvetica" w:cs="Helvetica"/>
          <w:color w:val="111111"/>
          <w:kern w:val="0"/>
          <w:sz w:val="25"/>
          <w:szCs w:val="25"/>
        </w:rPr>
        <w:t>；家人看護每人每日補助新台幣</w:t>
      </w:r>
      <w:r w:rsidRPr="00AC1A68">
        <w:rPr>
          <w:rFonts w:ascii="Helvetica" w:eastAsia="新細明體" w:hAnsi="Helvetica" w:cs="Helvetica"/>
          <w:b/>
          <w:color w:val="111111"/>
          <w:kern w:val="0"/>
          <w:sz w:val="25"/>
          <w:szCs w:val="25"/>
        </w:rPr>
        <w:t>七百五十元</w:t>
      </w:r>
      <w:r w:rsidRPr="004D1789">
        <w:rPr>
          <w:rFonts w:ascii="Helvetica" w:eastAsia="新細明體" w:hAnsi="Helvetica" w:cs="Helvetica"/>
          <w:color w:val="111111"/>
          <w:kern w:val="0"/>
          <w:sz w:val="25"/>
          <w:szCs w:val="25"/>
        </w:rPr>
        <w:t>。</w:t>
      </w:r>
    </w:p>
    <w:p w14:paraId="36E46839" w14:textId="77777777" w:rsidR="00963B7B" w:rsidRDefault="004D1789" w:rsidP="00963B7B">
      <w:pPr>
        <w:widowControl/>
        <w:numPr>
          <w:ilvl w:val="0"/>
          <w:numId w:val="1"/>
        </w:numPr>
        <w:shd w:val="clear" w:color="auto" w:fill="FFFFFF"/>
        <w:spacing w:after="120" w:line="280" w:lineRule="exact"/>
        <w:ind w:left="476" w:hanging="357"/>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非低收入戶之身心障礙者，符合領有身心障礙者生活補助者，專職人員看護每人每日最高補助看護費用新台幣</w:t>
      </w:r>
      <w:r w:rsidRPr="00AC1A68">
        <w:rPr>
          <w:rFonts w:ascii="Helvetica" w:eastAsia="新細明體" w:hAnsi="Helvetica" w:cs="Helvetica"/>
          <w:b/>
          <w:color w:val="111111"/>
          <w:kern w:val="0"/>
          <w:sz w:val="25"/>
          <w:szCs w:val="25"/>
        </w:rPr>
        <w:t>七百五十元</w:t>
      </w:r>
      <w:r w:rsidRPr="004D1789">
        <w:rPr>
          <w:rFonts w:ascii="Helvetica" w:eastAsia="新細明體" w:hAnsi="Helvetica" w:cs="Helvetica"/>
          <w:color w:val="111111"/>
          <w:kern w:val="0"/>
          <w:sz w:val="25"/>
          <w:szCs w:val="25"/>
        </w:rPr>
        <w:t>；家人看護每人每日</w:t>
      </w:r>
    </w:p>
    <w:p w14:paraId="737F2D38" w14:textId="77777777" w:rsidR="004D1789" w:rsidRPr="004D1789" w:rsidRDefault="004D1789" w:rsidP="00963B7B">
      <w:pPr>
        <w:widowControl/>
        <w:shd w:val="clear" w:color="auto" w:fill="FFFFFF"/>
        <w:spacing w:after="120" w:line="280" w:lineRule="exact"/>
        <w:ind w:left="476"/>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補助新台幣</w:t>
      </w:r>
      <w:r w:rsidRPr="00AC1A68">
        <w:rPr>
          <w:rFonts w:ascii="Helvetica" w:eastAsia="新細明體" w:hAnsi="Helvetica" w:cs="Helvetica"/>
          <w:b/>
          <w:color w:val="111111"/>
          <w:kern w:val="0"/>
          <w:sz w:val="25"/>
          <w:szCs w:val="25"/>
        </w:rPr>
        <w:t>三百七十五元</w:t>
      </w:r>
      <w:r w:rsidRPr="004D1789">
        <w:rPr>
          <w:rFonts w:ascii="Helvetica" w:eastAsia="新細明體" w:hAnsi="Helvetica" w:cs="Helvetica"/>
          <w:color w:val="111111"/>
          <w:kern w:val="0"/>
          <w:sz w:val="25"/>
          <w:szCs w:val="25"/>
        </w:rPr>
        <w:t>。</w:t>
      </w:r>
    </w:p>
    <w:p w14:paraId="70F6A75D" w14:textId="77777777" w:rsidR="004D1789" w:rsidRPr="004D1789" w:rsidRDefault="004D1789" w:rsidP="00963B7B">
      <w:pPr>
        <w:widowControl/>
        <w:numPr>
          <w:ilvl w:val="0"/>
          <w:numId w:val="1"/>
        </w:numPr>
        <w:shd w:val="clear" w:color="auto" w:fill="FFFFFF"/>
        <w:spacing w:after="120" w:line="280" w:lineRule="exact"/>
        <w:ind w:left="476" w:hanging="357"/>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申請人實際僱請專職人員看護費用低於補助基準者，以實際支付金額或天數核定。</w:t>
      </w:r>
    </w:p>
    <w:p w14:paraId="417F9BE3" w14:textId="77777777" w:rsidR="004D1789" w:rsidRPr="004D1789" w:rsidRDefault="004D1789" w:rsidP="00963B7B">
      <w:pPr>
        <w:widowControl/>
        <w:numPr>
          <w:ilvl w:val="0"/>
          <w:numId w:val="1"/>
        </w:numPr>
        <w:shd w:val="clear" w:color="auto" w:fill="FFFFFF"/>
        <w:spacing w:after="120" w:line="280" w:lineRule="exact"/>
        <w:ind w:left="476" w:hanging="357"/>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補助每人每年最高</w:t>
      </w:r>
      <w:r w:rsidRPr="00AC1A68">
        <w:rPr>
          <w:rFonts w:ascii="Helvetica" w:eastAsia="新細明體" w:hAnsi="Helvetica" w:cs="Helvetica"/>
          <w:b/>
          <w:color w:val="111111"/>
          <w:kern w:val="0"/>
          <w:sz w:val="25"/>
          <w:szCs w:val="25"/>
        </w:rPr>
        <w:t>一百二十日</w:t>
      </w:r>
      <w:r w:rsidRPr="004D1789">
        <w:rPr>
          <w:rFonts w:ascii="Helvetica" w:eastAsia="新細明體" w:hAnsi="Helvetica" w:cs="Helvetica"/>
          <w:color w:val="111111"/>
          <w:kern w:val="0"/>
          <w:sz w:val="25"/>
          <w:szCs w:val="25"/>
        </w:rPr>
        <w:t>。</w:t>
      </w:r>
    </w:p>
    <w:p w14:paraId="578C2C1B" w14:textId="77777777" w:rsidR="00963B7B" w:rsidRDefault="004D1789" w:rsidP="00963B7B">
      <w:pPr>
        <w:widowControl/>
        <w:numPr>
          <w:ilvl w:val="0"/>
          <w:numId w:val="1"/>
        </w:numPr>
        <w:shd w:val="clear" w:color="auto" w:fill="FFFFFF"/>
        <w:spacing w:after="120" w:line="280" w:lineRule="exact"/>
        <w:ind w:left="476" w:hanging="357"/>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前項所稱專職人員看護指專人專職一對一照顧，並且非安置機構之現有人員，外籍監護人看護及家庭監護工看護者；家人看護指由十六歲以上</w:t>
      </w:r>
    </w:p>
    <w:p w14:paraId="3784DD14" w14:textId="77777777" w:rsidR="00963B7B" w:rsidRDefault="004D1789" w:rsidP="00963B7B">
      <w:pPr>
        <w:widowControl/>
        <w:shd w:val="clear" w:color="auto" w:fill="FFFFFF"/>
        <w:spacing w:after="120" w:line="280" w:lineRule="exact"/>
        <w:ind w:left="476"/>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未滿六十五歲之配偶，直系親屬或二等旁系血親看護者</w:t>
      </w:r>
      <w:r w:rsidRPr="004D1789">
        <w:rPr>
          <w:rFonts w:ascii="Helvetica" w:eastAsia="新細明體" w:hAnsi="Helvetica" w:cs="Helvetica"/>
          <w:color w:val="111111"/>
          <w:kern w:val="0"/>
          <w:sz w:val="25"/>
          <w:szCs w:val="25"/>
        </w:rPr>
        <w:t>;</w:t>
      </w:r>
      <w:r w:rsidRPr="004D1789">
        <w:rPr>
          <w:rFonts w:ascii="Helvetica" w:eastAsia="新細明體" w:hAnsi="Helvetica" w:cs="Helvetica"/>
          <w:color w:val="111111"/>
          <w:kern w:val="0"/>
          <w:sz w:val="25"/>
          <w:szCs w:val="25"/>
        </w:rPr>
        <w:t>每日之計算以二十四小時計，含跨日之連續時數</w:t>
      </w:r>
      <w:r w:rsidRPr="004D1789">
        <w:rPr>
          <w:rFonts w:ascii="Helvetica" w:eastAsia="新細明體" w:hAnsi="Helvetica" w:cs="Helvetica"/>
          <w:color w:val="111111"/>
          <w:kern w:val="0"/>
          <w:sz w:val="25"/>
          <w:szCs w:val="25"/>
        </w:rPr>
        <w:t>;</w:t>
      </w:r>
      <w:r w:rsidRPr="004D1789">
        <w:rPr>
          <w:rFonts w:ascii="Helvetica" w:eastAsia="新細明體" w:hAnsi="Helvetica" w:cs="Helvetica"/>
          <w:color w:val="111111"/>
          <w:kern w:val="0"/>
          <w:sz w:val="25"/>
          <w:szCs w:val="25"/>
        </w:rPr>
        <w:t>超過十二小時但未滿二十四小時以十二</w:t>
      </w:r>
    </w:p>
    <w:p w14:paraId="7F2216DD" w14:textId="77777777" w:rsidR="004D1789" w:rsidRPr="004D1789" w:rsidRDefault="004D1789" w:rsidP="00963B7B">
      <w:pPr>
        <w:widowControl/>
        <w:shd w:val="clear" w:color="auto" w:fill="FFFFFF"/>
        <w:spacing w:after="120" w:line="280" w:lineRule="exact"/>
        <w:ind w:left="476"/>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小時計，未滿十二小時不予補助。</w:t>
      </w:r>
    </w:p>
    <w:p w14:paraId="59D40AE1" w14:textId="77777777" w:rsidR="004D1789" w:rsidRPr="004D1789" w:rsidRDefault="004D1789" w:rsidP="00963B7B">
      <w:pPr>
        <w:widowControl/>
        <w:numPr>
          <w:ilvl w:val="0"/>
          <w:numId w:val="1"/>
        </w:numPr>
        <w:shd w:val="clear" w:color="auto" w:fill="FFFFFF"/>
        <w:spacing w:after="120" w:line="280" w:lineRule="exact"/>
        <w:ind w:left="476" w:hanging="357"/>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如有入住隔離病房，加護病房，呼吸照護病房，呼吸照護中心，復健病房，安寧病房，緩和病房等病房期間，不予補助。</w:t>
      </w:r>
    </w:p>
    <w:p w14:paraId="36B23779" w14:textId="77777777" w:rsidR="004D1789" w:rsidRPr="004D1789" w:rsidRDefault="004D1789" w:rsidP="00963B7B">
      <w:pPr>
        <w:widowControl/>
        <w:numPr>
          <w:ilvl w:val="0"/>
          <w:numId w:val="1"/>
        </w:numPr>
        <w:shd w:val="clear" w:color="auto" w:fill="FFFFFF"/>
        <w:spacing w:after="120" w:line="280" w:lineRule="exact"/>
        <w:ind w:left="476" w:hanging="357"/>
        <w:rPr>
          <w:rFonts w:ascii="Helvetica" w:eastAsia="新細明體" w:hAnsi="Helvetica" w:cs="Helvetica"/>
          <w:color w:val="111111"/>
          <w:kern w:val="0"/>
          <w:sz w:val="25"/>
          <w:szCs w:val="25"/>
        </w:rPr>
      </w:pPr>
      <w:r w:rsidRPr="004D1789">
        <w:rPr>
          <w:rFonts w:ascii="Helvetica" w:eastAsia="新細明體" w:hAnsi="Helvetica" w:cs="Helvetica"/>
          <w:color w:val="111111"/>
          <w:kern w:val="0"/>
          <w:sz w:val="25"/>
          <w:szCs w:val="25"/>
        </w:rPr>
        <w:t>申請期限：出院日起三個月內檢附應備文件，逕向戶籍所在地區公所提出申請，逾期不予受理。</w:t>
      </w:r>
    </w:p>
    <w:p w14:paraId="6E06FFB6" w14:textId="77777777" w:rsidR="004D1789" w:rsidRDefault="004D1789" w:rsidP="00963B7B">
      <w:pPr>
        <w:spacing w:line="260" w:lineRule="exact"/>
        <w:rPr>
          <w:rStyle w:val="a3"/>
          <w:rFonts w:ascii="Helvetica" w:hAnsi="Helvetica" w:cs="Helvetica"/>
          <w:color w:val="888888"/>
          <w:sz w:val="25"/>
          <w:szCs w:val="25"/>
          <w:shd w:val="clear" w:color="auto" w:fill="FFFFFF"/>
        </w:rPr>
      </w:pPr>
      <w:r>
        <w:rPr>
          <w:rStyle w:val="a3"/>
          <w:rFonts w:ascii="Helvetica" w:hAnsi="Helvetica" w:cs="Helvetica"/>
          <w:color w:val="888888"/>
          <w:sz w:val="25"/>
          <w:szCs w:val="25"/>
          <w:shd w:val="clear" w:color="auto" w:fill="FFFFFF"/>
        </w:rPr>
        <w:t>應備文件</w:t>
      </w:r>
    </w:p>
    <w:p w14:paraId="1D8CD265" w14:textId="77777777" w:rsidR="00D0383F" w:rsidRPr="00D77BDD" w:rsidRDefault="00D0383F" w:rsidP="00D77BDD">
      <w:pPr>
        <w:pStyle w:val="a4"/>
        <w:adjustRightInd w:val="0"/>
        <w:snapToGrid w:val="0"/>
        <w:spacing w:line="200" w:lineRule="atLeast"/>
        <w:ind w:leftChars="0" w:left="482"/>
        <w:textAlignment w:val="baseline"/>
        <w:rPr>
          <w:rFonts w:ascii="Helvetica" w:hAnsi="Helvetica" w:cs="Helvetica"/>
          <w:color w:val="111111"/>
          <w:sz w:val="25"/>
          <w:szCs w:val="25"/>
          <w:shd w:val="clear" w:color="auto" w:fill="FFFFFF"/>
        </w:rPr>
      </w:pPr>
      <w:r>
        <w:rPr>
          <w:rFonts w:ascii="Helvetica" w:hAnsi="Helvetica" w:cs="Helvetica" w:hint="eastAsia"/>
          <w:color w:val="111111"/>
          <w:sz w:val="25"/>
          <w:szCs w:val="25"/>
          <w:shd w:val="clear" w:color="auto" w:fill="FFFFFF"/>
        </w:rPr>
        <w:t>1.</w:t>
      </w:r>
      <w:r w:rsidR="004D1789" w:rsidRPr="00D77BDD">
        <w:rPr>
          <w:rFonts w:ascii="Helvetica" w:hAnsi="Helvetica" w:cs="Helvetica"/>
          <w:color w:val="111111"/>
          <w:sz w:val="25"/>
          <w:szCs w:val="25"/>
          <w:shd w:val="clear" w:color="auto" w:fill="FFFFFF"/>
        </w:rPr>
        <w:t>申請表</w:t>
      </w:r>
      <w:r w:rsidR="004D1789" w:rsidRPr="00D77BDD">
        <w:rPr>
          <w:rFonts w:ascii="Helvetica" w:hAnsi="Helvetica" w:cs="Helvetica"/>
          <w:color w:val="111111"/>
          <w:sz w:val="25"/>
          <w:szCs w:val="25"/>
        </w:rPr>
        <w:br/>
      </w:r>
      <w:r w:rsidR="004D1789" w:rsidRPr="00D77BDD">
        <w:rPr>
          <w:rFonts w:ascii="Helvetica" w:hAnsi="Helvetica" w:cs="Helvetica"/>
          <w:color w:val="111111"/>
          <w:sz w:val="25"/>
          <w:szCs w:val="25"/>
          <w:shd w:val="clear" w:color="auto" w:fill="FFFFFF"/>
        </w:rPr>
        <w:t>2.</w:t>
      </w:r>
      <w:r w:rsidR="004D1789" w:rsidRPr="00D77BDD">
        <w:rPr>
          <w:rFonts w:ascii="Helvetica" w:hAnsi="Helvetica" w:cs="Helvetica"/>
          <w:color w:val="111111"/>
          <w:sz w:val="25"/>
          <w:szCs w:val="25"/>
          <w:shd w:val="clear" w:color="auto" w:fill="FFFFFF"/>
        </w:rPr>
        <w:t>身心障礙證明：正，反面影本。</w:t>
      </w:r>
      <w:r w:rsidR="004D1789" w:rsidRPr="00D77BDD">
        <w:rPr>
          <w:rFonts w:ascii="Helvetica" w:hAnsi="Helvetica" w:cs="Helvetica"/>
          <w:color w:val="111111"/>
          <w:sz w:val="25"/>
          <w:szCs w:val="25"/>
        </w:rPr>
        <w:br/>
      </w:r>
      <w:r w:rsidR="004D1789" w:rsidRPr="00D77BDD">
        <w:rPr>
          <w:rFonts w:ascii="Helvetica" w:hAnsi="Helvetica" w:cs="Helvetica"/>
          <w:color w:val="111111"/>
          <w:sz w:val="25"/>
          <w:szCs w:val="25"/>
          <w:shd w:val="clear" w:color="auto" w:fill="FFFFFF"/>
        </w:rPr>
        <w:t>3.</w:t>
      </w:r>
      <w:r w:rsidR="004D1789" w:rsidRPr="00D77BDD">
        <w:rPr>
          <w:rFonts w:ascii="Helvetica" w:hAnsi="Helvetica" w:cs="Helvetica"/>
          <w:color w:val="111111"/>
          <w:sz w:val="25"/>
          <w:szCs w:val="25"/>
          <w:shd w:val="clear" w:color="auto" w:fill="FFFFFF"/>
        </w:rPr>
        <w:t>福利身分證明：列冊低收入戶或中低收入戶，檢附低收或中低收入戶證明；領有身心障礙者生活補助者，檢附身心障礙者生活補助證明，</w:t>
      </w:r>
      <w:r w:rsidR="004D1789" w:rsidRPr="00D77BDD">
        <w:rPr>
          <w:rFonts w:ascii="Helvetica" w:hAnsi="Helvetica" w:cs="Helvetica"/>
          <w:color w:val="111111"/>
          <w:sz w:val="25"/>
          <w:szCs w:val="25"/>
          <w:shd w:val="clear" w:color="auto" w:fill="FFFFFF"/>
        </w:rPr>
        <w:t>(</w:t>
      </w:r>
      <w:r w:rsidR="004D1789" w:rsidRPr="00D77BDD">
        <w:rPr>
          <w:rFonts w:ascii="Helvetica" w:hAnsi="Helvetica" w:cs="Helvetica"/>
          <w:color w:val="111111"/>
          <w:sz w:val="25"/>
          <w:szCs w:val="25"/>
          <w:shd w:val="clear" w:color="auto" w:fill="FFFFFF"/>
        </w:rPr>
        <w:t>如</w:t>
      </w:r>
    </w:p>
    <w:p w14:paraId="3E70281C" w14:textId="77777777" w:rsidR="00D0383F" w:rsidRDefault="00D0383F" w:rsidP="00D0383F">
      <w:pPr>
        <w:pStyle w:val="a4"/>
        <w:adjustRightInd w:val="0"/>
        <w:snapToGrid w:val="0"/>
        <w:spacing w:line="200" w:lineRule="atLeast"/>
        <w:ind w:leftChars="0" w:left="482"/>
        <w:textAlignment w:val="baseline"/>
        <w:rPr>
          <w:rFonts w:ascii="Helvetica" w:hAnsi="Helvetica" w:cs="Helvetica"/>
          <w:color w:val="111111"/>
          <w:sz w:val="25"/>
          <w:szCs w:val="25"/>
          <w:shd w:val="clear" w:color="auto" w:fill="FFFFFF"/>
        </w:rPr>
      </w:pPr>
      <w:r>
        <w:rPr>
          <w:rFonts w:ascii="Helvetica" w:hAnsi="Helvetica" w:cs="Helvetica" w:hint="eastAsia"/>
          <w:color w:val="111111"/>
          <w:sz w:val="25"/>
          <w:szCs w:val="25"/>
          <w:shd w:val="clear" w:color="auto" w:fill="FFFFFF"/>
        </w:rPr>
        <w:t xml:space="preserve">  </w:t>
      </w:r>
      <w:r w:rsidR="004D1789" w:rsidRPr="00D0383F">
        <w:rPr>
          <w:rFonts w:ascii="Helvetica" w:hAnsi="Helvetica" w:cs="Helvetica"/>
          <w:color w:val="111111"/>
          <w:sz w:val="25"/>
          <w:szCs w:val="25"/>
          <w:shd w:val="clear" w:color="auto" w:fill="FFFFFF"/>
        </w:rPr>
        <w:t>無核列者，檢附身心障礙者生活補助調查表、全戶所得、財產證明、稅籍清單</w:t>
      </w:r>
      <w:r w:rsidR="004D1789" w:rsidRPr="00D0383F">
        <w:rPr>
          <w:rFonts w:ascii="Helvetica" w:hAnsi="Helvetica" w:cs="Helvetica"/>
          <w:color w:val="111111"/>
          <w:sz w:val="25"/>
          <w:szCs w:val="25"/>
          <w:shd w:val="clear" w:color="auto" w:fill="FFFFFF"/>
        </w:rPr>
        <w:t>)</w:t>
      </w:r>
      <w:r w:rsidR="004D1789" w:rsidRPr="00D0383F">
        <w:rPr>
          <w:rFonts w:ascii="Helvetica" w:hAnsi="Helvetica" w:cs="Helvetica"/>
          <w:color w:val="111111"/>
          <w:sz w:val="25"/>
          <w:szCs w:val="25"/>
          <w:shd w:val="clear" w:color="auto" w:fill="FFFFFF"/>
        </w:rPr>
        <w:t>。</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4.</w:t>
      </w:r>
      <w:r w:rsidR="004D1789" w:rsidRPr="00D0383F">
        <w:rPr>
          <w:rFonts w:ascii="Helvetica" w:hAnsi="Helvetica" w:cs="Helvetica"/>
          <w:color w:val="111111"/>
          <w:sz w:val="25"/>
          <w:szCs w:val="25"/>
          <w:shd w:val="clear" w:color="auto" w:fill="FFFFFF"/>
        </w:rPr>
        <w:t>傷病住院看護證明：由醫院之主治醫師，護理人員或社工員出具之（簽名或職章皆可）。</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5.</w:t>
      </w:r>
      <w:r w:rsidR="004D1789" w:rsidRPr="00D0383F">
        <w:rPr>
          <w:rFonts w:ascii="Helvetica" w:hAnsi="Helvetica" w:cs="Helvetica"/>
          <w:color w:val="111111"/>
          <w:sz w:val="25"/>
          <w:szCs w:val="25"/>
          <w:shd w:val="clear" w:color="auto" w:fill="FFFFFF"/>
        </w:rPr>
        <w:t>醫院診斷證明書正本：需註明「</w:t>
      </w:r>
      <w:r w:rsidR="004D1789" w:rsidRPr="00AC1A68">
        <w:rPr>
          <w:rFonts w:ascii="Helvetica" w:hAnsi="Helvetica" w:cs="Helvetica"/>
          <w:b/>
          <w:color w:val="111111"/>
          <w:sz w:val="25"/>
          <w:szCs w:val="25"/>
          <w:shd w:val="clear" w:color="auto" w:fill="FFFFFF"/>
        </w:rPr>
        <w:t>住院期間須請專人照顧</w:t>
      </w:r>
      <w:r w:rsidR="004D1789" w:rsidRPr="00D0383F">
        <w:rPr>
          <w:rFonts w:ascii="Helvetica" w:hAnsi="Helvetica" w:cs="Helvetica"/>
          <w:color w:val="111111"/>
          <w:sz w:val="25"/>
          <w:szCs w:val="25"/>
          <w:shd w:val="clear" w:color="auto" w:fill="FFFFFF"/>
        </w:rPr>
        <w:t>」，並註明入院出院之日期、時間、各類病房之日期及時間等。如有入住隔離病房，加</w:t>
      </w:r>
    </w:p>
    <w:p w14:paraId="6FBF9595" w14:textId="77777777" w:rsidR="00D0383F" w:rsidRDefault="00D0383F" w:rsidP="00D0383F">
      <w:pPr>
        <w:pStyle w:val="a4"/>
        <w:adjustRightInd w:val="0"/>
        <w:snapToGrid w:val="0"/>
        <w:spacing w:line="200" w:lineRule="atLeast"/>
        <w:ind w:leftChars="0" w:left="482"/>
        <w:textAlignment w:val="baseline"/>
        <w:rPr>
          <w:rFonts w:ascii="Helvetica" w:hAnsi="Helvetica" w:cs="Helvetica"/>
          <w:color w:val="111111"/>
          <w:sz w:val="25"/>
          <w:szCs w:val="25"/>
          <w:shd w:val="clear" w:color="auto" w:fill="FFFFFF"/>
        </w:rPr>
      </w:pPr>
      <w:r>
        <w:rPr>
          <w:rFonts w:ascii="Helvetica" w:hAnsi="Helvetica" w:cs="Helvetica" w:hint="eastAsia"/>
          <w:color w:val="111111"/>
          <w:sz w:val="25"/>
          <w:szCs w:val="25"/>
          <w:shd w:val="clear" w:color="auto" w:fill="FFFFFF"/>
        </w:rPr>
        <w:t xml:space="preserve">  </w:t>
      </w:r>
      <w:r w:rsidR="004D1789" w:rsidRPr="00D0383F">
        <w:rPr>
          <w:rFonts w:ascii="Helvetica" w:hAnsi="Helvetica" w:cs="Helvetica"/>
          <w:color w:val="111111"/>
          <w:sz w:val="25"/>
          <w:szCs w:val="25"/>
          <w:shd w:val="clear" w:color="auto" w:fill="FFFFFF"/>
        </w:rPr>
        <w:t>護病房，呼吸照護病房，呼吸照護中心，復健病房，安寧病房，緩和病房者並註明住院期間。</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6.</w:t>
      </w:r>
      <w:r w:rsidR="004D1789" w:rsidRPr="00D0383F">
        <w:rPr>
          <w:rFonts w:ascii="Helvetica" w:hAnsi="Helvetica" w:cs="Helvetica"/>
          <w:color w:val="111111"/>
          <w:sz w:val="25"/>
          <w:szCs w:val="25"/>
          <w:shd w:val="clear" w:color="auto" w:fill="FFFFFF"/>
        </w:rPr>
        <w:t>看護切結書：僱請專職人員或家人看護者，應檢附。</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7.</w:t>
      </w:r>
      <w:r w:rsidR="004D1789" w:rsidRPr="00D0383F">
        <w:rPr>
          <w:rFonts w:ascii="Helvetica" w:hAnsi="Helvetica" w:cs="Helvetica"/>
          <w:color w:val="111111"/>
          <w:sz w:val="25"/>
          <w:szCs w:val="25"/>
          <w:shd w:val="clear" w:color="auto" w:fill="FFFFFF"/>
        </w:rPr>
        <w:t>看護費用發票或收據正本</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8.</w:t>
      </w:r>
      <w:r w:rsidRPr="00AC1A68">
        <w:rPr>
          <w:rFonts w:ascii="新細明體" w:hAnsi="新細明體"/>
          <w:b/>
          <w:szCs w:val="24"/>
        </w:rPr>
        <w:t>專職人員身分證正反面影本</w:t>
      </w:r>
      <w:r w:rsidRPr="00AC1A68">
        <w:rPr>
          <w:rFonts w:ascii="新細明體" w:hAnsi="新細明體" w:hint="eastAsia"/>
          <w:b/>
          <w:szCs w:val="24"/>
        </w:rPr>
        <w:t>、看護人員切結書、</w:t>
      </w:r>
      <w:r w:rsidRPr="00AC1A68">
        <w:rPr>
          <w:rFonts w:ascii="新細明體" w:hAnsi="新細明體"/>
          <w:b/>
          <w:szCs w:val="24"/>
        </w:rPr>
        <w:t>相關證照或結業證書影本</w:t>
      </w:r>
      <w:r w:rsidR="004D1789" w:rsidRPr="00D0383F">
        <w:rPr>
          <w:rFonts w:ascii="Helvetica" w:hAnsi="Helvetica" w:cs="Helvetica"/>
          <w:color w:val="111111"/>
          <w:szCs w:val="24"/>
        </w:rPr>
        <w:br/>
      </w:r>
      <w:r w:rsidR="004D1789" w:rsidRPr="00D0383F">
        <w:rPr>
          <w:rFonts w:ascii="Helvetica" w:hAnsi="Helvetica" w:cs="Helvetica"/>
          <w:color w:val="111111"/>
          <w:sz w:val="25"/>
          <w:szCs w:val="25"/>
          <w:shd w:val="clear" w:color="auto" w:fill="FFFFFF"/>
        </w:rPr>
        <w:t>9.</w:t>
      </w:r>
      <w:r w:rsidR="004D1789" w:rsidRPr="00D0383F">
        <w:rPr>
          <w:rFonts w:ascii="Helvetica" w:hAnsi="Helvetica" w:cs="Helvetica"/>
          <w:color w:val="111111"/>
          <w:sz w:val="25"/>
          <w:szCs w:val="25"/>
          <w:shd w:val="clear" w:color="auto" w:fill="FFFFFF"/>
        </w:rPr>
        <w:t>委託書：若申請人因故無法親自申請者，應檢附。</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10.</w:t>
      </w:r>
      <w:r w:rsidR="004D1789" w:rsidRPr="00D0383F">
        <w:rPr>
          <w:rFonts w:ascii="Helvetica" w:hAnsi="Helvetica" w:cs="Helvetica"/>
          <w:color w:val="111111"/>
          <w:sz w:val="25"/>
          <w:szCs w:val="25"/>
          <w:shd w:val="clear" w:color="auto" w:fill="FFFFFF"/>
        </w:rPr>
        <w:t>共同委任切結書：申請人已死亡如繼承人有二人以上，得由其繼承人出具，由受委任人申請具領。</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11.</w:t>
      </w:r>
      <w:r w:rsidR="004D1789" w:rsidRPr="00D0383F">
        <w:rPr>
          <w:rFonts w:ascii="Helvetica" w:hAnsi="Helvetica" w:cs="Helvetica"/>
          <w:color w:val="111111"/>
          <w:sz w:val="25"/>
          <w:szCs w:val="25"/>
          <w:shd w:val="clear" w:color="auto" w:fill="FFFFFF"/>
        </w:rPr>
        <w:t>具領款收據：收據聯金額為本局審查後之金額，勿自行填寫。</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lastRenderedPageBreak/>
        <w:t>12.</w:t>
      </w:r>
      <w:r w:rsidR="004D1789" w:rsidRPr="00D0383F">
        <w:rPr>
          <w:rFonts w:ascii="Helvetica" w:hAnsi="Helvetica" w:cs="Helvetica"/>
          <w:color w:val="111111"/>
          <w:sz w:val="25"/>
          <w:szCs w:val="25"/>
          <w:shd w:val="clear" w:color="auto" w:fill="FFFFFF"/>
        </w:rPr>
        <w:t>支票取銷劃線切結書：如無郵局存摺及金融機構存摺或因帳戶遭凍結或其他因素需開立無劃線支票，應檢附之。</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13.</w:t>
      </w:r>
      <w:r w:rsidR="004D1789" w:rsidRPr="00D0383F">
        <w:rPr>
          <w:rFonts w:ascii="Helvetica" w:hAnsi="Helvetica" w:cs="Helvetica"/>
          <w:color w:val="111111"/>
          <w:sz w:val="25"/>
          <w:szCs w:val="25"/>
          <w:shd w:val="clear" w:color="auto" w:fill="FFFFFF"/>
        </w:rPr>
        <w:t>具領委託書：若申請人因故無法親自具領，應檢附。</w:t>
      </w:r>
      <w:r w:rsidR="004D1789" w:rsidRPr="00D0383F">
        <w:rPr>
          <w:rFonts w:ascii="Helvetica" w:hAnsi="Helvetica" w:cs="Helvetica"/>
          <w:color w:val="111111"/>
          <w:sz w:val="25"/>
          <w:szCs w:val="25"/>
        </w:rPr>
        <w:br/>
      </w:r>
      <w:r w:rsidR="004D1789" w:rsidRPr="00D0383F">
        <w:rPr>
          <w:rFonts w:ascii="Helvetica" w:hAnsi="Helvetica" w:cs="Helvetica"/>
          <w:color w:val="111111"/>
          <w:sz w:val="25"/>
          <w:szCs w:val="25"/>
          <w:shd w:val="clear" w:color="auto" w:fill="FFFFFF"/>
        </w:rPr>
        <w:t>14.</w:t>
      </w:r>
      <w:r w:rsidR="004D1789" w:rsidRPr="00D0383F">
        <w:rPr>
          <w:rFonts w:ascii="Helvetica" w:hAnsi="Helvetica" w:cs="Helvetica"/>
          <w:color w:val="111111"/>
          <w:sz w:val="25"/>
          <w:szCs w:val="25"/>
          <w:shd w:val="clear" w:color="auto" w:fill="FFFFFF"/>
        </w:rPr>
        <w:t>戶口名簿影本或電子戶籍謄本：家人看護指由十六歲以上未滿六十五歲之配偶，直系親屬或二親等旁系血親看護者，應檢附之，但身分證可</w:t>
      </w:r>
    </w:p>
    <w:p w14:paraId="23DA660C" w14:textId="77777777" w:rsidR="00D0383F" w:rsidRPr="00DD7054" w:rsidRDefault="00D0383F" w:rsidP="00D0383F">
      <w:pPr>
        <w:pStyle w:val="a4"/>
        <w:adjustRightInd w:val="0"/>
        <w:snapToGrid w:val="0"/>
        <w:spacing w:line="200" w:lineRule="atLeast"/>
        <w:ind w:leftChars="0" w:left="482"/>
        <w:textAlignment w:val="baseline"/>
        <w:rPr>
          <w:rFonts w:ascii="新細明體" w:hAnsi="新細明體"/>
          <w:sz w:val="20"/>
          <w:szCs w:val="23"/>
        </w:rPr>
      </w:pPr>
      <w:r w:rsidRPr="00D0383F">
        <w:rPr>
          <w:rFonts w:ascii="Helvetica" w:hAnsi="Helvetica" w:cs="Helvetica" w:hint="eastAsia"/>
          <w:color w:val="111111"/>
          <w:sz w:val="25"/>
          <w:szCs w:val="25"/>
          <w:shd w:val="clear" w:color="auto" w:fill="FFFFFF"/>
        </w:rPr>
        <w:t xml:space="preserve">   </w:t>
      </w:r>
      <w:r w:rsidR="004D1789" w:rsidRPr="00D0383F">
        <w:rPr>
          <w:rFonts w:ascii="Helvetica" w:hAnsi="Helvetica" w:cs="Helvetica"/>
          <w:color w:val="111111"/>
          <w:sz w:val="25"/>
          <w:szCs w:val="25"/>
          <w:shd w:val="clear" w:color="auto" w:fill="FFFFFF"/>
        </w:rPr>
        <w:t>證明親屬關係者免附。</w:t>
      </w:r>
    </w:p>
    <w:p w14:paraId="0C89AA03" w14:textId="77777777" w:rsidR="004D1789" w:rsidRPr="00963B7B" w:rsidRDefault="00963B7B" w:rsidP="00963B7B">
      <w:pPr>
        <w:rPr>
          <w:rFonts w:ascii="Helvetica" w:hAnsi="Helvetica" w:cs="Helvetica"/>
          <w:color w:val="111111"/>
          <w:sz w:val="25"/>
          <w:szCs w:val="25"/>
          <w:shd w:val="clear" w:color="auto" w:fill="FFFFFF"/>
        </w:rPr>
      </w:pPr>
      <w:r w:rsidRPr="00963B7B">
        <w:rPr>
          <w:rFonts w:ascii="Helvetica" w:hAnsi="Helvetica" w:cs="Helvetica" w:hint="eastAsia"/>
          <w:color w:val="111111"/>
          <w:sz w:val="25"/>
          <w:szCs w:val="25"/>
          <w:shd w:val="clear" w:color="auto" w:fill="FFFFFF"/>
        </w:rPr>
        <w:t>辦理單位：本所社會課</w:t>
      </w:r>
      <w:r w:rsidRPr="00963B7B">
        <w:rPr>
          <w:rFonts w:ascii="Helvetica" w:hAnsi="Helvetica" w:cs="Helvetica" w:hint="eastAsia"/>
          <w:color w:val="111111"/>
          <w:sz w:val="25"/>
          <w:szCs w:val="25"/>
          <w:shd w:val="clear" w:color="auto" w:fill="FFFFFF"/>
        </w:rPr>
        <w:t>04-25222106</w:t>
      </w:r>
      <w:r w:rsidRPr="00963B7B">
        <w:rPr>
          <w:rFonts w:ascii="Helvetica" w:hAnsi="Helvetica" w:cs="Helvetica" w:hint="eastAsia"/>
          <w:color w:val="111111"/>
          <w:sz w:val="25"/>
          <w:szCs w:val="25"/>
          <w:shd w:val="clear" w:color="auto" w:fill="FFFFFF"/>
        </w:rPr>
        <w:t>分機</w:t>
      </w:r>
      <w:r w:rsidRPr="00963B7B">
        <w:rPr>
          <w:rFonts w:ascii="Helvetica" w:hAnsi="Helvetica" w:cs="Helvetica" w:hint="eastAsia"/>
          <w:color w:val="111111"/>
          <w:sz w:val="25"/>
          <w:szCs w:val="25"/>
          <w:shd w:val="clear" w:color="auto" w:fill="FFFFFF"/>
        </w:rPr>
        <w:t>709</w:t>
      </w:r>
      <w:r w:rsidRPr="00963B7B">
        <w:rPr>
          <w:rFonts w:ascii="Helvetica" w:hAnsi="Helvetica" w:cs="Helvetica" w:hint="eastAsia"/>
          <w:color w:val="111111"/>
          <w:sz w:val="25"/>
          <w:szCs w:val="25"/>
          <w:shd w:val="clear" w:color="auto" w:fill="FFFFFF"/>
        </w:rPr>
        <w:t>張小姐</w:t>
      </w:r>
    </w:p>
    <w:sectPr w:rsidR="004D1789" w:rsidRPr="00963B7B" w:rsidSect="00F80F07">
      <w:pgSz w:w="16838" w:h="11906" w:orient="landscape" w:code="9"/>
      <w:pgMar w:top="284" w:right="284" w:bottom="34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AD3"/>
    <w:multiLevelType w:val="hybridMultilevel"/>
    <w:tmpl w:val="E70EC4A2"/>
    <w:lvl w:ilvl="0" w:tplc="280E2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16268"/>
    <w:multiLevelType w:val="hybridMultilevel"/>
    <w:tmpl w:val="8D92B1DA"/>
    <w:lvl w:ilvl="0" w:tplc="1F0C5BC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7CC2804"/>
    <w:multiLevelType w:val="multilevel"/>
    <w:tmpl w:val="A508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4D03F1"/>
    <w:multiLevelType w:val="hybridMultilevel"/>
    <w:tmpl w:val="9CC6CF80"/>
    <w:lvl w:ilvl="0" w:tplc="F1248DC6">
      <w:numFmt w:val="bullet"/>
      <w:lvlText w:val="□"/>
      <w:lvlJc w:val="left"/>
      <w:pPr>
        <w:ind w:left="480" w:hanging="480"/>
      </w:pPr>
      <w:rPr>
        <w:rFonts w:ascii="標楷體" w:eastAsia="標楷體" w:hAnsi="標楷體" w:cs="Times New Roman" w:hint="eastAsia"/>
        <w:sz w:val="30"/>
        <w:szCs w:val="3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12"/>
    <w:rsid w:val="004D1789"/>
    <w:rsid w:val="00963B7B"/>
    <w:rsid w:val="00AC1A68"/>
    <w:rsid w:val="00CB13D9"/>
    <w:rsid w:val="00D0383F"/>
    <w:rsid w:val="00D44826"/>
    <w:rsid w:val="00D76D12"/>
    <w:rsid w:val="00D77BDD"/>
    <w:rsid w:val="00E519A7"/>
    <w:rsid w:val="00F80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6ECA"/>
  <w15:chartTrackingRefBased/>
  <w15:docId w15:val="{F9EE39F5-9F26-4B3B-9043-AC13FBF6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1789"/>
    <w:rPr>
      <w:b/>
      <w:bCs/>
    </w:rPr>
  </w:style>
  <w:style w:type="paragraph" w:styleId="a4">
    <w:name w:val="List Paragraph"/>
    <w:basedOn w:val="a"/>
    <w:uiPriority w:val="34"/>
    <w:qFormat/>
    <w:rsid w:val="00D038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4980">
      <w:bodyDiv w:val="1"/>
      <w:marLeft w:val="0"/>
      <w:marRight w:val="0"/>
      <w:marTop w:val="0"/>
      <w:marBottom w:val="0"/>
      <w:divBdr>
        <w:top w:val="none" w:sz="0" w:space="0" w:color="auto"/>
        <w:left w:val="none" w:sz="0" w:space="0" w:color="auto"/>
        <w:bottom w:val="none" w:sz="0" w:space="0" w:color="auto"/>
        <w:right w:val="none" w:sz="0" w:space="0" w:color="auto"/>
      </w:divBdr>
    </w:div>
    <w:div w:id="16179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張素娥</dc:creator>
  <cp:keywords/>
  <dc:description/>
  <cp:lastModifiedBy>謝慧貞</cp:lastModifiedBy>
  <cp:revision>2</cp:revision>
  <dcterms:created xsi:type="dcterms:W3CDTF">2022-05-20T07:01:00Z</dcterms:created>
  <dcterms:modified xsi:type="dcterms:W3CDTF">2022-05-20T07:01:00Z</dcterms:modified>
</cp:coreProperties>
</file>